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4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664"/>
        <w:gridCol w:w="1095"/>
        <w:gridCol w:w="1014"/>
        <w:gridCol w:w="1114"/>
        <w:gridCol w:w="602"/>
        <w:gridCol w:w="795"/>
        <w:gridCol w:w="765"/>
        <w:gridCol w:w="195"/>
        <w:gridCol w:w="315"/>
        <w:gridCol w:w="315"/>
        <w:gridCol w:w="222"/>
        <w:gridCol w:w="555"/>
        <w:gridCol w:w="795"/>
      </w:tblGrid>
      <w:tr w:rsidR="003516B3">
        <w:trPr>
          <w:trHeight w:hRule="exact" w:val="440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6B3" w:rsidRDefault="002F7618">
            <w:pPr>
              <w:widowControl/>
              <w:spacing w:line="320" w:lineRule="exact"/>
              <w:ind w:firstLineChars="900" w:firstLine="2891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516B3">
        <w:trPr>
          <w:trHeight w:val="194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516B3" w:rsidRDefault="002F761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 2021年度）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8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kern w:val="0"/>
                <w:szCs w:val="21"/>
              </w:rPr>
              <w:t>京财教育</w:t>
            </w:r>
            <w:proofErr w:type="gramEnd"/>
            <w:r>
              <w:rPr>
                <w:rFonts w:hint="eastAsia"/>
                <w:kern w:val="0"/>
                <w:szCs w:val="21"/>
              </w:rPr>
              <w:t>指</w:t>
            </w:r>
            <w:r>
              <w:rPr>
                <w:rFonts w:hint="eastAsia"/>
                <w:kern w:val="0"/>
                <w:szCs w:val="21"/>
              </w:rPr>
              <w:t>(2020)1876</w:t>
            </w:r>
            <w:r>
              <w:rPr>
                <w:rFonts w:hint="eastAsia"/>
                <w:kern w:val="0"/>
                <w:szCs w:val="21"/>
              </w:rPr>
              <w:t>号互联网</w:t>
            </w:r>
            <w:r>
              <w:rPr>
                <w:rFonts w:hint="eastAsia"/>
                <w:kern w:val="0"/>
                <w:szCs w:val="21"/>
              </w:rPr>
              <w:t>+</w:t>
            </w:r>
            <w:r>
              <w:rPr>
                <w:rFonts w:hint="eastAsia"/>
                <w:kern w:val="0"/>
                <w:szCs w:val="21"/>
              </w:rPr>
              <w:t>基础教育</w:t>
            </w:r>
            <w:r>
              <w:rPr>
                <w:rFonts w:hint="eastAsia"/>
                <w:kern w:val="0"/>
                <w:szCs w:val="21"/>
              </w:rPr>
              <w:t>-</w:t>
            </w:r>
            <w:r>
              <w:rPr>
                <w:rFonts w:hint="eastAsia"/>
                <w:kern w:val="0"/>
                <w:szCs w:val="21"/>
              </w:rPr>
              <w:t>实验推进引导项目</w:t>
            </w:r>
            <w:r>
              <w:rPr>
                <w:rFonts w:hint="eastAsia"/>
                <w:kern w:val="0"/>
                <w:szCs w:val="21"/>
              </w:rPr>
              <w:t>(</w:t>
            </w:r>
            <w:r>
              <w:rPr>
                <w:rFonts w:hint="eastAsia"/>
                <w:kern w:val="0"/>
                <w:szCs w:val="21"/>
              </w:rPr>
              <w:t>融合课堂</w:t>
            </w:r>
            <w:r>
              <w:rPr>
                <w:rFonts w:hint="eastAsia"/>
                <w:kern w:val="0"/>
                <w:szCs w:val="21"/>
              </w:rPr>
              <w:t>)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西城区教育委员会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北京市第八中学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赵鑫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kern w:val="0"/>
                <w:szCs w:val="21"/>
              </w:rPr>
              <w:t>18101122829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jc w:val="righ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597.372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597.372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280.76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597.372 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jc w:val="right"/>
              <w:textAlignment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597.372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280.76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47%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12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516B3" w:rsidTr="009B52CC">
        <w:trPr>
          <w:trHeight w:hRule="exact" w:val="1032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</w:rPr>
              <w:t>以融合课堂为契机，加快教育教学信息化建设，进一步应用智能技术促进教学模式创新，加快探索构建未来课堂教学模式。</w:t>
            </w:r>
          </w:p>
        </w:tc>
        <w:tc>
          <w:tcPr>
            <w:tcW w:w="31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两年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期项目，已</w:t>
            </w:r>
            <w:proofErr w:type="gramStart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完成科信委</w:t>
            </w:r>
            <w:proofErr w:type="gramEnd"/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评审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招标工作，目前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正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在进行部分设备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采购</w:t>
            </w:r>
          </w:p>
        </w:tc>
      </w:tr>
      <w:tr w:rsidR="003516B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516B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指标1：是否完成学生自主学习平台建设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4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指标2：是否完成教师备授课能力平台建设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55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指标3：是否完成评价能力平台建设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4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指标4：是否完成管理能力平台建设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指标5：是否完成2间智慧教室设计与改造建设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10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指标1：是否遵循互联网+基础教育工作要求，是否遵循国家、市区、学校的信息化标准，实现融合课堂试点示范；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5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指标2：能否保障在疫情等特殊时期办好线上教育；</w:t>
            </w:r>
          </w:p>
          <w:p w:rsidR="003516B3" w:rsidRDefault="003516B3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17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是否基于北京八中数字校园建设基础完成建设，实现与学校平台统一软件支撑，结合服务引擎、内容和服务等提供一站式的服务获取方式，结合北京八中素质教育课程体系，促进技术与教育教学深入融合；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13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指标4：是否促进学生个性化学习应用，是否推进教师备授课技术赋能，是否提升管理评价技术支撑，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促进线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上线下融合育人方式的变革。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8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指标5：是否完成现有系统与新建系统资源整合，形成资源汇聚服务师生；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5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指标1：是否按期完成融合课堂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指标1：是否控制在预算内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30%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60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指标1：是否保证学校融合课堂正常运行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4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指标2：是否保障在疫情等特殊时期办好线上教育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1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4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指标1：是否保证学校正常办学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65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指标2：是否保证学校软件体系可持续化建设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是否完成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37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56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10%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指标1：学校对融合课堂是否满意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是否满意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执行采购招标程序</w:t>
            </w: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16B3">
        <w:trPr>
          <w:trHeight w:hRule="exact" w:val="291"/>
          <w:jc w:val="center"/>
        </w:trPr>
        <w:tc>
          <w:tcPr>
            <w:tcW w:w="66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2F761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44039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95</w:t>
            </w:r>
            <w:bookmarkStart w:id="0" w:name="_GoBack"/>
            <w:bookmarkEnd w:id="0"/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16B3" w:rsidRDefault="003516B3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3516B3" w:rsidRDefault="003516B3">
      <w:pPr>
        <w:widowControl/>
        <w:jc w:val="left"/>
      </w:pPr>
    </w:p>
    <w:sectPr w:rsidR="003516B3" w:rsidSect="009B52CC">
      <w:footerReference w:type="even" r:id="rId8"/>
      <w:footerReference w:type="default" r:id="rId9"/>
      <w:pgSz w:w="11906" w:h="16838"/>
      <w:pgMar w:top="993" w:right="1474" w:bottom="1276" w:left="1588" w:header="851" w:footer="1531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8F2" w:rsidRDefault="002708F2">
      <w:r>
        <w:separator/>
      </w:r>
    </w:p>
  </w:endnote>
  <w:endnote w:type="continuationSeparator" w:id="0">
    <w:p w:rsidR="002708F2" w:rsidRDefault="00270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B3" w:rsidRDefault="002F7618">
    <w:pPr>
      <w:pStyle w:val="ab"/>
      <w:framePr w:wrap="around" w:vAnchor="text" w:hAnchor="margin" w:xAlign="outside" w:y="1"/>
      <w:rPr>
        <w:rStyle w:val="af1"/>
        <w:rFonts w:ascii="仿宋_GB2312" w:eastAsia="仿宋_GB2312"/>
        <w:sz w:val="28"/>
        <w:szCs w:val="28"/>
      </w:rPr>
    </w:pPr>
    <w:r>
      <w:rPr>
        <w:rStyle w:val="af1"/>
        <w:rFonts w:ascii="仿宋_GB2312" w:eastAsia="仿宋_GB2312" w:hint="eastAsia"/>
        <w:sz w:val="28"/>
        <w:szCs w:val="28"/>
      </w:rPr>
      <w:fldChar w:fldCharType="begin"/>
    </w:r>
    <w:r>
      <w:rPr>
        <w:rStyle w:val="af1"/>
        <w:rFonts w:ascii="仿宋_GB2312" w:eastAsia="仿宋_GB2312" w:hint="eastAsia"/>
        <w:sz w:val="28"/>
        <w:szCs w:val="28"/>
      </w:rPr>
      <w:instrText xml:space="preserve">PAGE  </w:instrText>
    </w:r>
    <w:r>
      <w:rPr>
        <w:rStyle w:val="af1"/>
        <w:rFonts w:ascii="仿宋_GB2312" w:eastAsia="仿宋_GB2312" w:hint="eastAsia"/>
        <w:sz w:val="28"/>
        <w:szCs w:val="28"/>
      </w:rPr>
      <w:fldChar w:fldCharType="separate"/>
    </w:r>
    <w:r>
      <w:rPr>
        <w:rStyle w:val="af1"/>
        <w:rFonts w:ascii="仿宋_GB2312" w:eastAsia="仿宋_GB2312"/>
        <w:sz w:val="28"/>
        <w:szCs w:val="28"/>
      </w:rPr>
      <w:t>- 36 -</w:t>
    </w:r>
    <w:r>
      <w:rPr>
        <w:rStyle w:val="af1"/>
        <w:rFonts w:ascii="仿宋_GB2312" w:eastAsia="仿宋_GB2312" w:hint="eastAsia"/>
        <w:sz w:val="28"/>
        <w:szCs w:val="28"/>
      </w:rPr>
      <w:fldChar w:fldCharType="end"/>
    </w:r>
  </w:p>
  <w:p w:rsidR="003516B3" w:rsidRDefault="003516B3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B3" w:rsidRDefault="003516B3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8F2" w:rsidRDefault="002708F2">
      <w:r>
        <w:separator/>
      </w:r>
    </w:p>
  </w:footnote>
  <w:footnote w:type="continuationSeparator" w:id="0">
    <w:p w:rsidR="002708F2" w:rsidRDefault="002708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4F540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C1A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0B41"/>
    <w:rsid w:val="00101FFE"/>
    <w:rsid w:val="00103A90"/>
    <w:rsid w:val="00104BFC"/>
    <w:rsid w:val="00104CCD"/>
    <w:rsid w:val="00105C64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2FD0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01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08F2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04E1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2F7618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16B3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C7CAD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99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408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0C6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1834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4FA9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5D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B14BC"/>
    <w:rsid w:val="009B2F1C"/>
    <w:rsid w:val="009B3DB9"/>
    <w:rsid w:val="009B44C1"/>
    <w:rsid w:val="009B497A"/>
    <w:rsid w:val="009B5089"/>
    <w:rsid w:val="009B52CC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078A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2FF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20AA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C7EDC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156C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62D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39CB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93C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2B07706"/>
    <w:rsid w:val="09ED6A68"/>
    <w:rsid w:val="0D5D4963"/>
    <w:rsid w:val="1E1322EE"/>
    <w:rsid w:val="28DB44FC"/>
    <w:rsid w:val="32C959A4"/>
    <w:rsid w:val="34B147B7"/>
    <w:rsid w:val="50D644C9"/>
    <w:rsid w:val="55F13C5A"/>
    <w:rsid w:val="595E3205"/>
    <w:rsid w:val="5D8D0DD4"/>
    <w:rsid w:val="5F151D4A"/>
    <w:rsid w:val="63B2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2AC43"/>
  <w15:docId w15:val="{2327A634-F549-4018-AFF1-E1A22DA4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semiHidden/>
    <w:qFormat/>
    <w:pPr>
      <w:shd w:val="clear" w:color="auto" w:fill="00008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"/>
    <w:link w:val="a6"/>
    <w:qFormat/>
    <w:pPr>
      <w:ind w:firstLine="645"/>
    </w:pPr>
    <w:rPr>
      <w:rFonts w:ascii="仿宋_GB2312" w:eastAsia="仿宋_GB2312" w:hAnsi="Times New Roman" w:cs="Times New Roman"/>
      <w:sz w:val="32"/>
      <w:szCs w:val="32"/>
    </w:rPr>
  </w:style>
  <w:style w:type="paragraph" w:styleId="a7">
    <w:name w:val="Date"/>
    <w:basedOn w:val="a"/>
    <w:next w:val="a"/>
    <w:link w:val="a8"/>
    <w:qFormat/>
    <w:rPr>
      <w:rFonts w:ascii="Times New Roman" w:eastAsia="楷体_GB2312" w:hAnsi="Times New Roman" w:cs="Times New Roman"/>
      <w:sz w:val="32"/>
      <w:szCs w:val="20"/>
    </w:rPr>
  </w:style>
  <w:style w:type="paragraph" w:styleId="a9">
    <w:name w:val="Balloon Text"/>
    <w:basedOn w:val="a"/>
    <w:link w:val="aa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b">
    <w:name w:val="footer"/>
    <w:basedOn w:val="a"/>
    <w:link w:val="ac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spacing w:line="450" w:lineRule="atLeast"/>
      <w:jc w:val="left"/>
    </w:pPr>
    <w:rPr>
      <w:rFonts w:ascii="宋体" w:eastAsia="宋体" w:hAnsi="宋体" w:cs="宋体"/>
      <w:color w:val="000000"/>
      <w:kern w:val="0"/>
      <w:szCs w:val="21"/>
    </w:rPr>
  </w:style>
  <w:style w:type="table" w:styleId="af0">
    <w:name w:val="Table Grid"/>
    <w:basedOn w:val="a1"/>
    <w:uiPriority w:val="5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page number"/>
    <w:qFormat/>
  </w:style>
  <w:style w:type="character" w:customStyle="1" w:styleId="ae">
    <w:name w:val="页眉 字符"/>
    <w:basedOn w:val="a0"/>
    <w:link w:val="ad"/>
    <w:qFormat/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sz w:val="32"/>
      <w:szCs w:val="24"/>
    </w:rPr>
  </w:style>
  <w:style w:type="character" w:customStyle="1" w:styleId="a8">
    <w:name w:val="日期 字符"/>
    <w:basedOn w:val="a0"/>
    <w:link w:val="a7"/>
    <w:qFormat/>
    <w:rPr>
      <w:rFonts w:ascii="Times New Roman" w:eastAsia="楷体_GB2312" w:hAnsi="Times New Roman" w:cs="Times New Roman"/>
      <w:sz w:val="32"/>
      <w:szCs w:val="20"/>
    </w:rPr>
  </w:style>
  <w:style w:type="character" w:customStyle="1" w:styleId="aa">
    <w:name w:val="批注框文本 字符"/>
    <w:basedOn w:val="a0"/>
    <w:link w:val="a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正文文本缩进 字符"/>
    <w:basedOn w:val="a0"/>
    <w:link w:val="a5"/>
    <w:qFormat/>
    <w:rPr>
      <w:rFonts w:ascii="仿宋_GB2312" w:eastAsia="仿宋_GB2312" w:hAnsi="Times New Roman" w:cs="Times New Roman"/>
      <w:sz w:val="32"/>
      <w:szCs w:val="32"/>
    </w:rPr>
  </w:style>
  <w:style w:type="character" w:customStyle="1" w:styleId="a4">
    <w:name w:val="文档结构图 字符"/>
    <w:basedOn w:val="a0"/>
    <w:link w:val="a3"/>
    <w:semiHidden/>
    <w:qFormat/>
    <w:rPr>
      <w:rFonts w:ascii="Times New Roman" w:eastAsia="宋体" w:hAnsi="Times New Roman" w:cs="Times New Roman"/>
      <w:szCs w:val="24"/>
      <w:shd w:val="clear" w:color="auto" w:fill="000080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黑体"/>
    </w:rPr>
  </w:style>
  <w:style w:type="paragraph" w:styleId="af2">
    <w:name w:val="List Paragraph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574FC0-AD52-4888-ACCD-68CF015EC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王雅婧</dc:creator>
  <cp:lastModifiedBy>DELL</cp:lastModifiedBy>
  <cp:revision>7</cp:revision>
  <cp:lastPrinted>2022-03-25T01:40:00Z</cp:lastPrinted>
  <dcterms:created xsi:type="dcterms:W3CDTF">2022-03-02T02:09:00Z</dcterms:created>
  <dcterms:modified xsi:type="dcterms:W3CDTF">2022-04-13T02:40:00Z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F62525EEBEB34C88915865F38CF1D285</vt:lpwstr>
  </property>
</Properties>
</file>